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(2023)嵩狱减字第299号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罪犯范怀先，男，1998年4月8日出生，汉族，云南省昭通市昭阳区人，初级中学教育，现在云南省嵩明监狱服刑。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盘龙区人民法院于2021年10月27日作出(2021)云0103刑初796号刑事判决，以被告人范怀先犯盗窃罪，判处有期徒刑二年二个月，并处罚金人民币5000.00元。判决发生法律效力后，于2021年11月24日交付监狱执行刑罚。现刑期自2021年4月10日至2023年6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2022年07月获记表扬1次，2022年08月至2022年11月累计余分477.5分；罚金已全部履行，其中本次考核期内执行罚金人民币5000.00元；期内月均消费211.97元，账户余额725.77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为此，根据《中华人民共和国刑法》第七十八条第一款、第七十九条、《中华人民共和国刑事诉讼法》第二百七十三条第二款、《中华人民共和国监狱法》第二十九条、第三十条之规定，建议对罪犯范怀先予以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减去剩余刑期。特提请裁定。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